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C8" w:rsidRDefault="00DD01C8" w:rsidP="00592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-367030</wp:posOffset>
            </wp:positionV>
            <wp:extent cx="6793230" cy="9497060"/>
            <wp:effectExtent l="0" t="0" r="0" b="0"/>
            <wp:wrapSquare wrapText="bothSides"/>
            <wp:docPr id="1" name="Рисунок 1" descr="E:\НОВЫЕ ЛОКАЛЬНЫЕ АКТЫ\КОПИИ ЛОКАЛЬНЫЕ АКТЫ\Аттестационная 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Аттестационная комисс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30" cy="94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15E6" w:rsidRPr="00DD01C8" w:rsidRDefault="00DD01C8" w:rsidP="00DD01C8">
      <w:pPr>
        <w:pStyle w:val="aa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0315E6" w:rsidRPr="00DD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аттестационной комиссии утверждается приказом заведующего </w:t>
      </w:r>
      <w:r w:rsidR="007F12EC" w:rsidRPr="00DD01C8">
        <w:rPr>
          <w:rFonts w:ascii="Times New Roman" w:hAnsi="Times New Roman" w:cs="Times New Roman"/>
          <w:sz w:val="24"/>
          <w:szCs w:val="24"/>
        </w:rPr>
        <w:t>Учреждением</w:t>
      </w:r>
      <w:r w:rsidR="000B6DA4" w:rsidRPr="00DD0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5E6" w:rsidRPr="00592DDF" w:rsidRDefault="00B716A9" w:rsidP="00592DDF">
      <w:pPr>
        <w:pStyle w:val="2"/>
        <w:shd w:val="clear" w:color="auto" w:fill="auto"/>
        <w:tabs>
          <w:tab w:val="left" w:pos="457"/>
        </w:tabs>
        <w:spacing w:after="0" w:line="240" w:lineRule="auto"/>
        <w:ind w:right="20" w:firstLine="567"/>
      </w:pPr>
      <w:r w:rsidRPr="00592DDF">
        <w:t>2.6.</w:t>
      </w:r>
      <w:r w:rsidR="000315E6" w:rsidRPr="00592DDF">
        <w:t>Полномочия отдельных членов аттестационной комиссии могут быть досрочно пре</w:t>
      </w:r>
      <w:r w:rsidR="000315E6" w:rsidRPr="00592DDF">
        <w:softHyphen/>
        <w:t>кращены приказом заведующего по следующим основаниям:</w:t>
      </w:r>
    </w:p>
    <w:p w:rsidR="000315E6" w:rsidRPr="00592DDF" w:rsidRDefault="000315E6" w:rsidP="00592DDF">
      <w:pPr>
        <w:pStyle w:val="2"/>
        <w:numPr>
          <w:ilvl w:val="0"/>
          <w:numId w:val="12"/>
        </w:numPr>
        <w:shd w:val="clear" w:color="auto" w:fill="auto"/>
        <w:tabs>
          <w:tab w:val="left" w:pos="815"/>
        </w:tabs>
        <w:spacing w:after="0" w:line="240" w:lineRule="auto"/>
      </w:pPr>
      <w:r w:rsidRPr="00592DDF">
        <w:t>невозможность выполнения обязанностей по состоянию здоровья;</w:t>
      </w:r>
    </w:p>
    <w:p w:rsidR="000315E6" w:rsidRPr="00592DDF" w:rsidRDefault="000315E6" w:rsidP="00592DDF">
      <w:pPr>
        <w:pStyle w:val="2"/>
        <w:numPr>
          <w:ilvl w:val="0"/>
          <w:numId w:val="12"/>
        </w:numPr>
        <w:shd w:val="clear" w:color="auto" w:fill="auto"/>
        <w:tabs>
          <w:tab w:val="left" w:pos="806"/>
        </w:tabs>
        <w:spacing w:after="0" w:line="240" w:lineRule="auto"/>
      </w:pPr>
      <w:r w:rsidRPr="00592DDF">
        <w:t>увольнение члена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2"/>
        </w:numPr>
        <w:shd w:val="clear" w:color="auto" w:fill="auto"/>
        <w:tabs>
          <w:tab w:val="left" w:pos="735"/>
        </w:tabs>
        <w:spacing w:line="240" w:lineRule="auto"/>
        <w:ind w:right="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неисполнение или ненадлежащее исполнение обязанностей члена аттестационной комиссии.</w:t>
      </w:r>
    </w:p>
    <w:p w:rsidR="000315E6" w:rsidRPr="00592DDF" w:rsidRDefault="000315E6" w:rsidP="00592DDF">
      <w:pPr>
        <w:pStyle w:val="11"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Председатель аттестационной комиссии: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26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руководит деятельностью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проводит заседания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распределяет обязанности между членами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подписывает протоколы, выписки из протоколов;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35"/>
        </w:tabs>
        <w:spacing w:line="240" w:lineRule="auto"/>
        <w:ind w:left="720" w:right="4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контролирует хранение и учет документов по аттестации педагогических работни</w:t>
      </w:r>
      <w:r w:rsidRPr="00592DDF">
        <w:rPr>
          <w:sz w:val="24"/>
          <w:szCs w:val="24"/>
        </w:rPr>
        <w:softHyphen/>
        <w:t>ков;</w:t>
      </w:r>
    </w:p>
    <w:p w:rsidR="000315E6" w:rsidRPr="00592DDF" w:rsidRDefault="000315E6" w:rsidP="00592DDF">
      <w:pPr>
        <w:pStyle w:val="11"/>
        <w:numPr>
          <w:ilvl w:val="0"/>
          <w:numId w:val="13"/>
        </w:numPr>
        <w:shd w:val="clear" w:color="auto" w:fill="auto"/>
        <w:tabs>
          <w:tab w:val="left" w:pos="726"/>
        </w:tabs>
        <w:spacing w:line="240" w:lineRule="auto"/>
        <w:ind w:left="720" w:right="4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рассматривает обращения и жалобы педагогических работников, связанные с во</w:t>
      </w:r>
      <w:r w:rsidRPr="00592DDF">
        <w:rPr>
          <w:sz w:val="24"/>
          <w:szCs w:val="24"/>
        </w:rPr>
        <w:softHyphen/>
        <w:t>просами</w:t>
      </w:r>
    </w:p>
    <w:p w:rsidR="000315E6" w:rsidRPr="00592DDF" w:rsidRDefault="000315E6" w:rsidP="00592DDF">
      <w:pPr>
        <w:pStyle w:val="11"/>
        <w:numPr>
          <w:ilvl w:val="0"/>
          <w:numId w:val="7"/>
        </w:numPr>
        <w:shd w:val="clear" w:color="auto" w:fill="auto"/>
        <w:tabs>
          <w:tab w:val="left" w:pos="43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Заместитель председателя аттестационной комиссии:</w:t>
      </w:r>
    </w:p>
    <w:p w:rsidR="000315E6" w:rsidRPr="00592DDF" w:rsidRDefault="000315E6" w:rsidP="00592DDF">
      <w:pPr>
        <w:pStyle w:val="11"/>
        <w:numPr>
          <w:ilvl w:val="0"/>
          <w:numId w:val="14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исполняет обязанности председателя в его отсутствие (отпуск, командировка, др.);</w:t>
      </w:r>
    </w:p>
    <w:p w:rsidR="000315E6" w:rsidRPr="00592DDF" w:rsidRDefault="000315E6" w:rsidP="00592DDF">
      <w:pPr>
        <w:pStyle w:val="11"/>
        <w:numPr>
          <w:ilvl w:val="0"/>
          <w:numId w:val="14"/>
        </w:numPr>
        <w:shd w:val="clear" w:color="auto" w:fill="auto"/>
        <w:tabs>
          <w:tab w:val="left" w:pos="730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участвует в работе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4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проводит консультации для педагогических работников;</w:t>
      </w:r>
    </w:p>
    <w:p w:rsidR="000315E6" w:rsidRPr="00592DDF" w:rsidRDefault="000315E6" w:rsidP="00592DDF">
      <w:pPr>
        <w:pStyle w:val="11"/>
        <w:numPr>
          <w:ilvl w:val="0"/>
          <w:numId w:val="14"/>
        </w:numPr>
        <w:shd w:val="clear" w:color="auto" w:fill="auto"/>
        <w:tabs>
          <w:tab w:val="left" w:pos="730"/>
        </w:tabs>
        <w:spacing w:line="240" w:lineRule="auto"/>
        <w:ind w:left="720" w:right="4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рассматривает обращения и жалобы педагогических работников, связанных с вопросами их аттестации;</w:t>
      </w:r>
    </w:p>
    <w:p w:rsidR="000315E6" w:rsidRPr="00592DDF" w:rsidRDefault="000315E6" w:rsidP="00592DDF">
      <w:pPr>
        <w:pStyle w:val="1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Секретарь аттестационной комиссии:</w:t>
      </w:r>
    </w:p>
    <w:p w:rsidR="000315E6" w:rsidRPr="00592DDF" w:rsidRDefault="000315E6" w:rsidP="00592DDF">
      <w:pPr>
        <w:pStyle w:val="11"/>
        <w:numPr>
          <w:ilvl w:val="0"/>
          <w:numId w:val="15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подчиняется непосредственно председателю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5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ведет и оформляет протоколы заседаний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5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обеспечивает оформление аттестационных листов педагогических работников;</w:t>
      </w:r>
    </w:p>
    <w:p w:rsidR="000315E6" w:rsidRPr="00592DDF" w:rsidRDefault="000315E6" w:rsidP="00592DDF">
      <w:pPr>
        <w:pStyle w:val="11"/>
        <w:numPr>
          <w:ilvl w:val="0"/>
          <w:numId w:val="15"/>
        </w:numPr>
        <w:shd w:val="clear" w:color="auto" w:fill="auto"/>
        <w:tabs>
          <w:tab w:val="left" w:pos="730"/>
        </w:tabs>
        <w:spacing w:line="240" w:lineRule="auto"/>
        <w:ind w:left="720" w:right="4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участвует в решении споров и конфликтных ситуаций, связанных с аттестацией пе</w:t>
      </w:r>
      <w:r w:rsidRPr="00592DDF">
        <w:rPr>
          <w:sz w:val="24"/>
          <w:szCs w:val="24"/>
        </w:rPr>
        <w:softHyphen/>
        <w:t>дагогических работников;</w:t>
      </w:r>
    </w:p>
    <w:p w:rsidR="000315E6" w:rsidRPr="00592DDF" w:rsidRDefault="000315E6" w:rsidP="00592DDF">
      <w:pPr>
        <w:pStyle w:val="11"/>
        <w:numPr>
          <w:ilvl w:val="0"/>
          <w:numId w:val="15"/>
        </w:numPr>
        <w:shd w:val="clear" w:color="auto" w:fill="auto"/>
        <w:tabs>
          <w:tab w:val="left" w:pos="735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подписывает протоколы заседаний аттестационной комиссии</w:t>
      </w:r>
    </w:p>
    <w:p w:rsidR="000315E6" w:rsidRPr="00592DDF" w:rsidRDefault="000315E6" w:rsidP="00592DDF">
      <w:pPr>
        <w:pStyle w:val="11"/>
        <w:numPr>
          <w:ilvl w:val="0"/>
          <w:numId w:val="7"/>
        </w:numPr>
        <w:shd w:val="clear" w:color="auto" w:fill="auto"/>
        <w:tabs>
          <w:tab w:val="left" w:pos="558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Члены аттестационной комиссии:</w:t>
      </w:r>
    </w:p>
    <w:p w:rsidR="000315E6" w:rsidRPr="00592DDF" w:rsidRDefault="000315E6" w:rsidP="00592DDF">
      <w:pPr>
        <w:pStyle w:val="11"/>
        <w:numPr>
          <w:ilvl w:val="0"/>
          <w:numId w:val="16"/>
        </w:numPr>
        <w:shd w:val="clear" w:color="auto" w:fill="auto"/>
        <w:tabs>
          <w:tab w:val="left" w:pos="1070"/>
        </w:tabs>
        <w:spacing w:line="240" w:lineRule="auto"/>
        <w:ind w:left="1080" w:hanging="36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участвуют в работе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6"/>
        </w:numPr>
        <w:shd w:val="clear" w:color="auto" w:fill="auto"/>
        <w:tabs>
          <w:tab w:val="left" w:pos="1080"/>
        </w:tabs>
        <w:spacing w:line="240" w:lineRule="auto"/>
        <w:ind w:left="1080" w:right="40" w:hanging="36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обеспечивают выполнение организационных функций по аттестации педагоги</w:t>
      </w:r>
      <w:r w:rsidRPr="00592DDF">
        <w:rPr>
          <w:sz w:val="24"/>
          <w:szCs w:val="24"/>
        </w:rPr>
        <w:softHyphen/>
        <w:t>ческих работников.</w:t>
      </w:r>
    </w:p>
    <w:p w:rsidR="00B716A9" w:rsidRPr="00592DDF" w:rsidRDefault="00B716A9" w:rsidP="00592DDF">
      <w:pPr>
        <w:pStyle w:val="11"/>
        <w:shd w:val="clear" w:color="auto" w:fill="auto"/>
        <w:tabs>
          <w:tab w:val="left" w:pos="1080"/>
        </w:tabs>
        <w:spacing w:line="240" w:lineRule="auto"/>
        <w:ind w:right="40" w:firstLine="0"/>
        <w:jc w:val="both"/>
        <w:rPr>
          <w:sz w:val="24"/>
          <w:szCs w:val="24"/>
        </w:rPr>
      </w:pPr>
    </w:p>
    <w:p w:rsidR="000315E6" w:rsidRPr="00592DDF" w:rsidRDefault="000315E6" w:rsidP="00592DDF">
      <w:pPr>
        <w:pStyle w:val="23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center"/>
        <w:rPr>
          <w:b/>
          <w:sz w:val="24"/>
          <w:szCs w:val="24"/>
        </w:rPr>
      </w:pPr>
      <w:bookmarkStart w:id="1" w:name="bookmark0"/>
      <w:r w:rsidRPr="00592DDF">
        <w:rPr>
          <w:b/>
          <w:sz w:val="24"/>
          <w:szCs w:val="24"/>
        </w:rPr>
        <w:t>Регламент работы аттестационной комиссии</w:t>
      </w:r>
      <w:bookmarkEnd w:id="1"/>
    </w:p>
    <w:p w:rsidR="00B716A9" w:rsidRPr="00592DDF" w:rsidRDefault="00B716A9" w:rsidP="00592DDF">
      <w:pPr>
        <w:pStyle w:val="23"/>
        <w:keepNext/>
        <w:keepLines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76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Заседания аттестационной комиссии проводятся в соответствии с графиком, утвер</w:t>
      </w:r>
      <w:r w:rsidRPr="00592DDF">
        <w:rPr>
          <w:sz w:val="24"/>
          <w:szCs w:val="24"/>
        </w:rPr>
        <w:softHyphen/>
        <w:t xml:space="preserve">жденным приказом заведующего </w:t>
      </w:r>
      <w:r w:rsidR="007F12EC">
        <w:rPr>
          <w:sz w:val="24"/>
          <w:szCs w:val="24"/>
        </w:rPr>
        <w:t>Учреждением.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66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Заседание аттестационной комиссии считается правомочным, если на нем присутст</w:t>
      </w:r>
      <w:r w:rsidRPr="00592DDF">
        <w:rPr>
          <w:sz w:val="24"/>
          <w:szCs w:val="24"/>
        </w:rPr>
        <w:softHyphen/>
        <w:t>вует не менее двух третей ее членов.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Педагогический работник должен лично присутствовать при его аттестации на засе</w:t>
      </w:r>
      <w:r w:rsidRPr="00592DDF">
        <w:rPr>
          <w:sz w:val="24"/>
          <w:szCs w:val="24"/>
        </w:rPr>
        <w:softHyphen/>
        <w:t>дании аттестационной комиссии. В случае невозможности присутствия работника в день проведения аттестации на заседании аттестационной комиссии по уважительным причи</w:t>
      </w:r>
      <w:r w:rsidRPr="00592DDF">
        <w:rPr>
          <w:sz w:val="24"/>
          <w:szCs w:val="24"/>
        </w:rPr>
        <w:softHyphen/>
        <w:t>нам (болезнь, командировка и др.) в график аттестации вносятся соответствующие изме</w:t>
      </w:r>
      <w:r w:rsidRPr="00592DDF">
        <w:rPr>
          <w:sz w:val="24"/>
          <w:szCs w:val="24"/>
        </w:rPr>
        <w:softHyphen/>
        <w:t>нения.</w:t>
      </w:r>
    </w:p>
    <w:p w:rsidR="000315E6" w:rsidRPr="00592DDF" w:rsidRDefault="000315E6" w:rsidP="00592DDF">
      <w:pPr>
        <w:pStyle w:val="1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При неявке педагогического работника на заседание аттестационной комиссии без уважи</w:t>
      </w:r>
      <w:r w:rsidRPr="00592DDF">
        <w:rPr>
          <w:sz w:val="24"/>
          <w:szCs w:val="24"/>
        </w:rPr>
        <w:softHyphen/>
        <w:t>тельной причины комиссия вправе провести аттестацию в его отсутствие.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76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Аттестационная комиссия рассматривает сведения о педагогическом работнике, со</w:t>
      </w:r>
      <w:r w:rsidRPr="00592DDF">
        <w:rPr>
          <w:sz w:val="24"/>
          <w:szCs w:val="24"/>
        </w:rPr>
        <w:softHyphen/>
        <w:t xml:space="preserve">держащиеся в представлении работодателя, заявление аттестуемого с соответствующим обоснованием в случае несогласия с представлением работодателя, а </w:t>
      </w:r>
      <w:r w:rsidRPr="00592DDF">
        <w:rPr>
          <w:sz w:val="24"/>
          <w:szCs w:val="24"/>
        </w:rPr>
        <w:lastRenderedPageBreak/>
        <w:t>также дает оценку соответствия педагогического работника квалификационным требованиям по занимаемой должности.</w:t>
      </w:r>
    </w:p>
    <w:p w:rsidR="000315E6" w:rsidRPr="00592DDF" w:rsidRDefault="000315E6" w:rsidP="00592DDF">
      <w:pPr>
        <w:pStyle w:val="1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Секретарь аттестационной комиссии ведет протокол заседания аттестационной комиссии (далее -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</w:t>
      </w:r>
      <w:r w:rsidRPr="00592DDF">
        <w:rPr>
          <w:sz w:val="24"/>
          <w:szCs w:val="24"/>
        </w:rPr>
        <w:softHyphen/>
        <w:t>ционной комиссии, присутствовавшими на заседании, и хранится у заведующего.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90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По результатам аттестации аттестационная комиссия выносит одно из следующих решений:</w:t>
      </w:r>
    </w:p>
    <w:p w:rsidR="000315E6" w:rsidRPr="00592DDF" w:rsidRDefault="000315E6" w:rsidP="00592DDF">
      <w:pPr>
        <w:pStyle w:val="11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1420" w:hanging="1136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соответствует занимаемой должности (указывается должность);</w:t>
      </w:r>
    </w:p>
    <w:p w:rsidR="000315E6" w:rsidRPr="00592DDF" w:rsidRDefault="000315E6" w:rsidP="00592DDF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567"/>
        </w:tabs>
        <w:spacing w:before="0" w:line="240" w:lineRule="auto"/>
        <w:ind w:left="1420" w:hanging="1136"/>
        <w:jc w:val="both"/>
        <w:rPr>
          <w:sz w:val="24"/>
          <w:szCs w:val="24"/>
        </w:rPr>
      </w:pPr>
      <w:bookmarkStart w:id="2" w:name="bookmark1"/>
      <w:r w:rsidRPr="00592DDF">
        <w:rPr>
          <w:sz w:val="24"/>
          <w:szCs w:val="24"/>
        </w:rPr>
        <w:t>не соответствует занимаемой должности (указывается должность).</w:t>
      </w:r>
      <w:bookmarkEnd w:id="2"/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-4962"/>
          <w:tab w:val="left" w:pos="1134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Решение аттестационной комиссией принимается в отсутствие аттестуемого педаго</w:t>
      </w:r>
      <w:r w:rsidRPr="00592DDF">
        <w:rPr>
          <w:sz w:val="24"/>
          <w:szCs w:val="24"/>
        </w:rPr>
        <w:softHyphen/>
        <w:t>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</w:t>
      </w:r>
      <w:r w:rsidRPr="00592DDF">
        <w:rPr>
          <w:sz w:val="24"/>
          <w:szCs w:val="24"/>
        </w:rPr>
        <w:softHyphen/>
        <w:t>стационной комиссии считается, что работник прошел аттестацию. При прохождении ат</w:t>
      </w:r>
      <w:r w:rsidRPr="00592DDF">
        <w:rPr>
          <w:sz w:val="24"/>
          <w:szCs w:val="24"/>
        </w:rPr>
        <w:softHyphen/>
        <w:t>тестации работник, являющийся членом аттестационной комиссии, не участвует в голосо</w:t>
      </w:r>
      <w:r w:rsidRPr="00592DDF">
        <w:rPr>
          <w:sz w:val="24"/>
          <w:szCs w:val="24"/>
        </w:rPr>
        <w:softHyphen/>
        <w:t>вании по своей кандидатуре.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-4962"/>
          <w:tab w:val="left" w:pos="1134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Результаты аттестации работника, непосредственно присутствующего на заседании аттестационной комиссии, сообщаются ему после проведения итогового голосования.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-4962"/>
          <w:tab w:val="left" w:pos="1134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Педагогический работник знакомится под роспись с результатами аттестации, оформ</w:t>
      </w:r>
      <w:r w:rsidRPr="00592DDF">
        <w:rPr>
          <w:sz w:val="24"/>
          <w:szCs w:val="24"/>
        </w:rPr>
        <w:softHyphen/>
        <w:t>ленные протоколом.</w:t>
      </w:r>
    </w:p>
    <w:p w:rsidR="000315E6" w:rsidRPr="00592DDF" w:rsidRDefault="000315E6" w:rsidP="00592DDF">
      <w:pPr>
        <w:pStyle w:val="11"/>
        <w:shd w:val="clear" w:color="auto" w:fill="auto"/>
        <w:spacing w:line="240" w:lineRule="auto"/>
        <w:ind w:left="20" w:right="40" w:firstLine="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</w:t>
      </w:r>
      <w:r w:rsidRPr="00592DDF">
        <w:rPr>
          <w:sz w:val="24"/>
          <w:szCs w:val="24"/>
        </w:rPr>
        <w:softHyphen/>
        <w:t>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</w:t>
      </w:r>
      <w:r w:rsidRPr="00592DDF">
        <w:rPr>
          <w:sz w:val="24"/>
          <w:szCs w:val="24"/>
        </w:rPr>
        <w:softHyphen/>
        <w:t>тии решения. Выписка из протокола и представление работодателя хранятся в личном де</w:t>
      </w:r>
      <w:r w:rsidRPr="00592DDF">
        <w:rPr>
          <w:sz w:val="24"/>
          <w:szCs w:val="24"/>
        </w:rPr>
        <w:softHyphen/>
        <w:t>ле педагогического работника.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46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Аттестационная комиссия рассматривает ходатайства заведующего о переносе даты проведения квалификационных испытаний педагогического работника по уважительной причине в рамках аттестации с целью подтверждения соответствия педагогического ра</w:t>
      </w:r>
      <w:r w:rsidRPr="00592DDF">
        <w:rPr>
          <w:sz w:val="24"/>
          <w:szCs w:val="24"/>
        </w:rPr>
        <w:softHyphen/>
        <w:t>ботника занимаемой должности и принимает решение об изменении срока аттестации.</w:t>
      </w:r>
    </w:p>
    <w:p w:rsidR="000315E6" w:rsidRPr="00592DDF" w:rsidRDefault="000315E6" w:rsidP="00592DDF">
      <w:pPr>
        <w:pStyle w:val="11"/>
        <w:numPr>
          <w:ilvl w:val="0"/>
          <w:numId w:val="8"/>
        </w:numPr>
        <w:shd w:val="clear" w:color="auto" w:fill="auto"/>
        <w:tabs>
          <w:tab w:val="left" w:pos="70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Результаты аттестации педагогический работник вправе обжаловать в суд в соответствии с законодательством Российской Федерации.</w:t>
      </w:r>
    </w:p>
    <w:p w:rsidR="00B716A9" w:rsidRPr="00592DDF" w:rsidRDefault="00B716A9" w:rsidP="00592DDF">
      <w:pPr>
        <w:pStyle w:val="11"/>
        <w:shd w:val="clear" w:color="auto" w:fill="auto"/>
        <w:tabs>
          <w:tab w:val="left" w:pos="702"/>
        </w:tabs>
        <w:spacing w:line="240" w:lineRule="auto"/>
        <w:ind w:right="40" w:firstLine="0"/>
        <w:jc w:val="both"/>
        <w:rPr>
          <w:sz w:val="24"/>
          <w:szCs w:val="24"/>
        </w:rPr>
      </w:pPr>
    </w:p>
    <w:p w:rsidR="00B716A9" w:rsidRPr="00592DDF" w:rsidRDefault="000315E6" w:rsidP="00592DDF">
      <w:pPr>
        <w:pStyle w:val="23"/>
        <w:keepNext/>
        <w:keepLines/>
        <w:numPr>
          <w:ilvl w:val="1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center"/>
        <w:rPr>
          <w:b/>
          <w:sz w:val="24"/>
          <w:szCs w:val="24"/>
        </w:rPr>
      </w:pPr>
      <w:bookmarkStart w:id="3" w:name="bookmark2"/>
      <w:r w:rsidRPr="00592DDF">
        <w:rPr>
          <w:b/>
          <w:sz w:val="24"/>
          <w:szCs w:val="24"/>
        </w:rPr>
        <w:t>Реализация решений аттестационной комиссии</w:t>
      </w:r>
      <w:bookmarkEnd w:id="3"/>
    </w:p>
    <w:p w:rsidR="000315E6" w:rsidRPr="00592DDF" w:rsidRDefault="000315E6" w:rsidP="00592DDF">
      <w:pPr>
        <w:pStyle w:val="11"/>
        <w:numPr>
          <w:ilvl w:val="2"/>
          <w:numId w:val="8"/>
        </w:numPr>
        <w:shd w:val="clear" w:color="auto" w:fill="auto"/>
        <w:tabs>
          <w:tab w:val="left" w:pos="45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Решение аттестационной комиссии оформляется протоколом, который вступает в си</w:t>
      </w:r>
      <w:r w:rsidRPr="00592DDF">
        <w:rPr>
          <w:sz w:val="24"/>
          <w:szCs w:val="24"/>
        </w:rPr>
        <w:softHyphen/>
        <w:t>лу со дня подписания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0315E6" w:rsidRPr="00592DDF" w:rsidRDefault="000315E6" w:rsidP="00592DDF">
      <w:pPr>
        <w:pStyle w:val="11"/>
        <w:numPr>
          <w:ilvl w:val="2"/>
          <w:numId w:val="8"/>
        </w:numPr>
        <w:shd w:val="clear" w:color="auto" w:fill="auto"/>
        <w:tabs>
          <w:tab w:val="left" w:pos="46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Решение аттестационной комиссии заносится в выписку из протокола, который под</w:t>
      </w:r>
      <w:r w:rsidRPr="00592DDF">
        <w:rPr>
          <w:sz w:val="24"/>
          <w:szCs w:val="24"/>
        </w:rPr>
        <w:softHyphen/>
        <w:t>писывается председателем, заместителем председателя, секретарем аттестационной ко</w:t>
      </w:r>
      <w:r w:rsidRPr="00592DDF">
        <w:rPr>
          <w:sz w:val="24"/>
          <w:szCs w:val="24"/>
        </w:rPr>
        <w:softHyphen/>
        <w:t>миссии, членами комиссии.</w:t>
      </w:r>
    </w:p>
    <w:p w:rsidR="000315E6" w:rsidRPr="00592DDF" w:rsidRDefault="000315E6" w:rsidP="00592DDF">
      <w:pPr>
        <w:pStyle w:val="11"/>
        <w:numPr>
          <w:ilvl w:val="2"/>
          <w:numId w:val="8"/>
        </w:numPr>
        <w:shd w:val="clear" w:color="auto" w:fill="auto"/>
        <w:tabs>
          <w:tab w:val="left" w:pos="452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Решение аттестационной комиссии о результатах аттестации работников утверждает</w:t>
      </w:r>
      <w:r w:rsidRPr="00592DDF">
        <w:rPr>
          <w:sz w:val="24"/>
          <w:szCs w:val="24"/>
        </w:rPr>
        <w:softHyphen/>
        <w:t xml:space="preserve">ся приказом заведующего </w:t>
      </w:r>
      <w:r w:rsidR="007F12EC">
        <w:rPr>
          <w:sz w:val="24"/>
          <w:szCs w:val="24"/>
        </w:rPr>
        <w:t>Учреждением</w:t>
      </w:r>
      <w:r w:rsidRPr="00592DDF">
        <w:rPr>
          <w:sz w:val="24"/>
          <w:szCs w:val="24"/>
        </w:rPr>
        <w:t>.</w:t>
      </w:r>
    </w:p>
    <w:p w:rsidR="000315E6" w:rsidRPr="00592DDF" w:rsidRDefault="000315E6" w:rsidP="00592DDF">
      <w:pPr>
        <w:pStyle w:val="11"/>
        <w:numPr>
          <w:ilvl w:val="2"/>
          <w:numId w:val="8"/>
        </w:numPr>
        <w:shd w:val="clear" w:color="auto" w:fill="auto"/>
        <w:tabs>
          <w:tab w:val="left" w:pos="471"/>
        </w:tabs>
        <w:spacing w:line="240" w:lineRule="auto"/>
        <w:ind w:left="20" w:right="40" w:firstLine="54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 xml:space="preserve">Педагогического работника </w:t>
      </w:r>
      <w:proofErr w:type="spellStart"/>
      <w:r w:rsidRPr="00592DDF">
        <w:rPr>
          <w:sz w:val="24"/>
          <w:szCs w:val="24"/>
        </w:rPr>
        <w:t>ознакамливают</w:t>
      </w:r>
      <w:proofErr w:type="spellEnd"/>
      <w:r w:rsidRPr="00592DDF">
        <w:rPr>
          <w:sz w:val="24"/>
          <w:szCs w:val="24"/>
        </w:rPr>
        <w:t xml:space="preserve"> с решением аттестационной комиссии в срок не позднее 30 календарных дней </w:t>
      </w:r>
      <w:proofErr w:type="gramStart"/>
      <w:r w:rsidRPr="00592DDF">
        <w:rPr>
          <w:sz w:val="24"/>
          <w:szCs w:val="24"/>
        </w:rPr>
        <w:t>с даты принятия</w:t>
      </w:r>
      <w:proofErr w:type="gramEnd"/>
      <w:r w:rsidRPr="00592DDF">
        <w:rPr>
          <w:sz w:val="24"/>
          <w:szCs w:val="24"/>
        </w:rPr>
        <w:t xml:space="preserve"> решения аттестационной комиссии и принятия решений в соответствии с Трудовым кодексом Российской Федерации.</w:t>
      </w:r>
    </w:p>
    <w:p w:rsidR="00B716A9" w:rsidRPr="00592DDF" w:rsidRDefault="00B716A9" w:rsidP="00592DDF">
      <w:pPr>
        <w:pStyle w:val="11"/>
        <w:shd w:val="clear" w:color="auto" w:fill="auto"/>
        <w:tabs>
          <w:tab w:val="left" w:pos="471"/>
        </w:tabs>
        <w:spacing w:line="240" w:lineRule="auto"/>
        <w:ind w:right="40" w:firstLine="0"/>
        <w:jc w:val="both"/>
        <w:rPr>
          <w:sz w:val="24"/>
          <w:szCs w:val="24"/>
        </w:rPr>
      </w:pPr>
    </w:p>
    <w:p w:rsidR="00B716A9" w:rsidRPr="00592DDF" w:rsidRDefault="000315E6" w:rsidP="00592DDF">
      <w:pPr>
        <w:pStyle w:val="23"/>
        <w:keepNext/>
        <w:keepLines/>
        <w:numPr>
          <w:ilvl w:val="1"/>
          <w:numId w:val="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center"/>
        <w:rPr>
          <w:b/>
          <w:sz w:val="24"/>
          <w:szCs w:val="24"/>
        </w:rPr>
      </w:pPr>
      <w:bookmarkStart w:id="4" w:name="bookmark3"/>
      <w:r w:rsidRPr="00592DDF">
        <w:rPr>
          <w:b/>
          <w:sz w:val="24"/>
          <w:szCs w:val="24"/>
        </w:rPr>
        <w:lastRenderedPageBreak/>
        <w:t>Ответственность аттестационной комиссии</w:t>
      </w:r>
      <w:bookmarkEnd w:id="4"/>
    </w:p>
    <w:p w:rsidR="000315E6" w:rsidRPr="00592DDF" w:rsidRDefault="000315E6" w:rsidP="00592DDF">
      <w:pPr>
        <w:pStyle w:val="1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 xml:space="preserve">5.1. Аттестационная комиссия несет ответственность </w:t>
      </w:r>
      <w:proofErr w:type="gramStart"/>
      <w:r w:rsidRPr="00592DDF">
        <w:rPr>
          <w:sz w:val="24"/>
          <w:szCs w:val="24"/>
        </w:rPr>
        <w:t>за</w:t>
      </w:r>
      <w:proofErr w:type="gramEnd"/>
      <w:r w:rsidRPr="00592DDF">
        <w:rPr>
          <w:sz w:val="24"/>
          <w:szCs w:val="24"/>
        </w:rPr>
        <w:t>:</w:t>
      </w:r>
    </w:p>
    <w:p w:rsidR="000315E6" w:rsidRPr="00592DDF" w:rsidRDefault="000315E6" w:rsidP="00592DDF">
      <w:pPr>
        <w:pStyle w:val="11"/>
        <w:numPr>
          <w:ilvl w:val="0"/>
          <w:numId w:val="18"/>
        </w:numPr>
        <w:shd w:val="clear" w:color="auto" w:fill="auto"/>
        <w:tabs>
          <w:tab w:val="left" w:pos="730"/>
        </w:tabs>
        <w:spacing w:line="240" w:lineRule="auto"/>
        <w:ind w:left="760" w:right="40" w:hanging="38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принятие обоснованного решения по результатам аттестации деятельности педаго</w:t>
      </w:r>
      <w:r w:rsidRPr="00592DDF">
        <w:rPr>
          <w:sz w:val="24"/>
          <w:szCs w:val="24"/>
        </w:rPr>
        <w:softHyphen/>
        <w:t>гического работника в соответствии с занимаемой должностью;</w:t>
      </w:r>
    </w:p>
    <w:p w:rsidR="000315E6" w:rsidRPr="00592DDF" w:rsidRDefault="000315E6" w:rsidP="00592DDF">
      <w:pPr>
        <w:pStyle w:val="11"/>
        <w:numPr>
          <w:ilvl w:val="0"/>
          <w:numId w:val="18"/>
        </w:numPr>
        <w:shd w:val="clear" w:color="auto" w:fill="auto"/>
        <w:tabs>
          <w:tab w:val="left" w:pos="730"/>
        </w:tabs>
        <w:spacing w:line="240" w:lineRule="auto"/>
        <w:ind w:left="760" w:right="40" w:hanging="38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тщательное изучение и анализ всей представленной документации для проведения аттестации;</w:t>
      </w:r>
    </w:p>
    <w:p w:rsidR="000315E6" w:rsidRPr="00592DDF" w:rsidRDefault="000315E6" w:rsidP="00592DDF">
      <w:pPr>
        <w:pStyle w:val="11"/>
        <w:numPr>
          <w:ilvl w:val="0"/>
          <w:numId w:val="18"/>
        </w:numPr>
        <w:shd w:val="clear" w:color="auto" w:fill="auto"/>
        <w:tabs>
          <w:tab w:val="left" w:pos="735"/>
        </w:tabs>
        <w:spacing w:line="240" w:lineRule="auto"/>
        <w:ind w:left="760" w:hanging="38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строгое соответствие порядку проведения аттестации педагогических работников;</w:t>
      </w:r>
    </w:p>
    <w:p w:rsidR="000315E6" w:rsidRPr="00592DDF" w:rsidRDefault="000315E6" w:rsidP="00592DDF">
      <w:pPr>
        <w:pStyle w:val="11"/>
        <w:numPr>
          <w:ilvl w:val="0"/>
          <w:numId w:val="18"/>
        </w:numPr>
        <w:shd w:val="clear" w:color="auto" w:fill="auto"/>
        <w:tabs>
          <w:tab w:val="left" w:pos="735"/>
        </w:tabs>
        <w:spacing w:line="240" w:lineRule="auto"/>
        <w:ind w:left="760" w:right="40" w:hanging="38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создание благоприятных условий для педагогических работников, проходящих ат</w:t>
      </w:r>
      <w:r w:rsidRPr="00592DDF">
        <w:rPr>
          <w:sz w:val="24"/>
          <w:szCs w:val="24"/>
        </w:rPr>
        <w:softHyphen/>
        <w:t>тестацию;</w:t>
      </w:r>
    </w:p>
    <w:p w:rsidR="000315E6" w:rsidRPr="00592DDF" w:rsidRDefault="000315E6" w:rsidP="00592DDF">
      <w:pPr>
        <w:pStyle w:val="11"/>
        <w:numPr>
          <w:ilvl w:val="0"/>
          <w:numId w:val="18"/>
        </w:numPr>
        <w:shd w:val="clear" w:color="auto" w:fill="auto"/>
        <w:tabs>
          <w:tab w:val="left" w:pos="730"/>
        </w:tabs>
        <w:spacing w:line="240" w:lineRule="auto"/>
        <w:ind w:left="760" w:hanging="38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строгое соблюдение конфиденциальности полученной информации.</w:t>
      </w:r>
    </w:p>
    <w:p w:rsidR="00B716A9" w:rsidRPr="00592DDF" w:rsidRDefault="00B716A9" w:rsidP="00592DDF">
      <w:pPr>
        <w:pStyle w:val="23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b/>
          <w:sz w:val="24"/>
          <w:szCs w:val="24"/>
        </w:rPr>
      </w:pPr>
      <w:bookmarkStart w:id="5" w:name="bookmark4"/>
    </w:p>
    <w:p w:rsidR="00B716A9" w:rsidRPr="00592DDF" w:rsidRDefault="000315E6" w:rsidP="00592DDF">
      <w:pPr>
        <w:pStyle w:val="23"/>
        <w:keepNext/>
        <w:keepLines/>
        <w:numPr>
          <w:ilvl w:val="1"/>
          <w:numId w:val="6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center"/>
        <w:rPr>
          <w:b/>
          <w:sz w:val="24"/>
          <w:szCs w:val="24"/>
        </w:rPr>
      </w:pPr>
      <w:r w:rsidRPr="00592DDF">
        <w:rPr>
          <w:b/>
          <w:sz w:val="24"/>
          <w:szCs w:val="24"/>
        </w:rPr>
        <w:t>Делопроизводство</w:t>
      </w:r>
      <w:bookmarkEnd w:id="5"/>
    </w:p>
    <w:p w:rsidR="000315E6" w:rsidRPr="00592DDF" w:rsidRDefault="000315E6" w:rsidP="00592DDF">
      <w:pPr>
        <w:pStyle w:val="11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6.1. К документации аттестационной комиссии относятся:</w:t>
      </w:r>
    </w:p>
    <w:p w:rsidR="000315E6" w:rsidRPr="00592DDF" w:rsidRDefault="000315E6" w:rsidP="00592DDF">
      <w:pPr>
        <w:pStyle w:val="11"/>
        <w:numPr>
          <w:ilvl w:val="0"/>
          <w:numId w:val="19"/>
        </w:numPr>
        <w:shd w:val="clear" w:color="auto" w:fill="auto"/>
        <w:tabs>
          <w:tab w:val="left" w:pos="1380"/>
        </w:tabs>
        <w:spacing w:line="240" w:lineRule="auto"/>
        <w:ind w:left="851" w:right="40" w:hanging="425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приказы за</w:t>
      </w:r>
      <w:r w:rsidR="00592DDF">
        <w:rPr>
          <w:sz w:val="24"/>
          <w:szCs w:val="24"/>
        </w:rPr>
        <w:t xml:space="preserve">ведующего </w:t>
      </w:r>
      <w:r w:rsidR="007F12EC">
        <w:rPr>
          <w:sz w:val="24"/>
          <w:szCs w:val="24"/>
        </w:rPr>
        <w:t>Учреждени</w:t>
      </w:r>
      <w:r w:rsidR="00141E85">
        <w:rPr>
          <w:sz w:val="24"/>
          <w:szCs w:val="24"/>
        </w:rPr>
        <w:t xml:space="preserve">ем </w:t>
      </w:r>
      <w:r w:rsidRPr="00592DDF">
        <w:rPr>
          <w:sz w:val="24"/>
          <w:szCs w:val="24"/>
        </w:rPr>
        <w:t>о со</w:t>
      </w:r>
      <w:r w:rsidRPr="00592DDF">
        <w:rPr>
          <w:sz w:val="24"/>
          <w:szCs w:val="24"/>
        </w:rPr>
        <w:softHyphen/>
        <w:t>ставе аттестационной комиссии;</w:t>
      </w:r>
    </w:p>
    <w:p w:rsidR="000315E6" w:rsidRPr="00592DDF" w:rsidRDefault="000315E6" w:rsidP="00592DDF">
      <w:pPr>
        <w:pStyle w:val="11"/>
        <w:numPr>
          <w:ilvl w:val="0"/>
          <w:numId w:val="19"/>
        </w:numPr>
        <w:shd w:val="clear" w:color="auto" w:fill="auto"/>
        <w:tabs>
          <w:tab w:val="left" w:pos="1400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графики заседаний аттестационной комиссии;</w:t>
      </w:r>
    </w:p>
    <w:p w:rsidR="000315E6" w:rsidRPr="00592DDF" w:rsidRDefault="000315E6" w:rsidP="00592DDF">
      <w:pPr>
        <w:pStyle w:val="10"/>
        <w:keepNext/>
        <w:keepLines/>
        <w:numPr>
          <w:ilvl w:val="0"/>
          <w:numId w:val="19"/>
        </w:numPr>
        <w:shd w:val="clear" w:color="auto" w:fill="auto"/>
        <w:tabs>
          <w:tab w:val="left" w:pos="1400"/>
        </w:tabs>
        <w:spacing w:before="0" w:line="240" w:lineRule="auto"/>
        <w:ind w:left="851" w:hanging="425"/>
        <w:jc w:val="both"/>
        <w:rPr>
          <w:sz w:val="24"/>
          <w:szCs w:val="24"/>
        </w:rPr>
      </w:pPr>
      <w:bookmarkStart w:id="6" w:name="bookmark5"/>
      <w:r w:rsidRPr="00592DDF">
        <w:rPr>
          <w:sz w:val="24"/>
          <w:szCs w:val="24"/>
        </w:rPr>
        <w:t>протоколы заседаний аттестационной комиссии;</w:t>
      </w:r>
      <w:bookmarkEnd w:id="6"/>
    </w:p>
    <w:p w:rsidR="000315E6" w:rsidRPr="00592DDF" w:rsidRDefault="000315E6" w:rsidP="00592DDF">
      <w:pPr>
        <w:pStyle w:val="11"/>
        <w:numPr>
          <w:ilvl w:val="0"/>
          <w:numId w:val="19"/>
        </w:numPr>
        <w:shd w:val="clear" w:color="auto" w:fill="auto"/>
        <w:tabs>
          <w:tab w:val="left" w:pos="1400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заявления о несогласии с решением аттестационной комиссии, документы об их рассмотрении;</w:t>
      </w:r>
    </w:p>
    <w:p w:rsidR="000315E6" w:rsidRPr="00592DDF" w:rsidRDefault="000315E6" w:rsidP="00592DDF">
      <w:pPr>
        <w:pStyle w:val="11"/>
        <w:numPr>
          <w:ilvl w:val="0"/>
          <w:numId w:val="19"/>
        </w:numPr>
        <w:shd w:val="clear" w:color="auto" w:fill="auto"/>
        <w:tabs>
          <w:tab w:val="left" w:pos="1400"/>
        </w:tabs>
        <w:spacing w:line="240" w:lineRule="auto"/>
        <w:ind w:left="851" w:hanging="425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отчеты по аттестации педагогических работников.</w:t>
      </w:r>
    </w:p>
    <w:p w:rsidR="00B716A9" w:rsidRPr="00592DDF" w:rsidRDefault="00B716A9" w:rsidP="00592DDF">
      <w:pPr>
        <w:pStyle w:val="11"/>
        <w:shd w:val="clear" w:color="auto" w:fill="auto"/>
        <w:tabs>
          <w:tab w:val="left" w:pos="1400"/>
        </w:tabs>
        <w:spacing w:line="240" w:lineRule="auto"/>
        <w:ind w:left="1360" w:firstLine="0"/>
        <w:jc w:val="both"/>
        <w:rPr>
          <w:sz w:val="24"/>
          <w:szCs w:val="24"/>
        </w:rPr>
      </w:pPr>
    </w:p>
    <w:p w:rsidR="00B716A9" w:rsidRPr="00592DDF" w:rsidRDefault="000315E6" w:rsidP="00592DDF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b/>
        </w:rPr>
      </w:pPr>
      <w:r w:rsidRPr="00592DDF">
        <w:rPr>
          <w:b/>
        </w:rPr>
        <w:t>Рассмотрение трудовых споров, связанных с аттестацией</w:t>
      </w:r>
    </w:p>
    <w:p w:rsidR="000315E6" w:rsidRPr="00592DDF" w:rsidRDefault="000315E6" w:rsidP="00592DDF">
      <w:pPr>
        <w:pStyle w:val="11"/>
        <w:numPr>
          <w:ilvl w:val="0"/>
          <w:numId w:val="9"/>
        </w:numPr>
        <w:shd w:val="clear" w:color="auto" w:fill="auto"/>
        <w:tabs>
          <w:tab w:val="left" w:pos="1080"/>
        </w:tabs>
        <w:spacing w:line="240" w:lineRule="auto"/>
        <w:ind w:firstLine="56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В случае признания педагогического работника по результатам аттестации не</w:t>
      </w:r>
      <w:r w:rsidRPr="00592DDF">
        <w:rPr>
          <w:sz w:val="24"/>
          <w:szCs w:val="24"/>
        </w:rPr>
        <w:softHyphen/>
        <w:t>соответствующим занимаемой должности вследствие недостаточной квалифи</w:t>
      </w:r>
      <w:r w:rsidRPr="00592DDF">
        <w:rPr>
          <w:sz w:val="24"/>
          <w:szCs w:val="24"/>
        </w:rPr>
        <w:softHyphen/>
        <w:t>кации трудовой договор с ним может быть расторгнут в соответствии с пунктом 3 части 1 статьи 81 Трудового кодекса Российской Федерации.</w:t>
      </w:r>
    </w:p>
    <w:p w:rsidR="000315E6" w:rsidRPr="00592DDF" w:rsidRDefault="000315E6" w:rsidP="00592DDF">
      <w:pPr>
        <w:pStyle w:val="11"/>
        <w:numPr>
          <w:ilvl w:val="0"/>
          <w:numId w:val="9"/>
        </w:numPr>
        <w:shd w:val="clear" w:color="auto" w:fill="auto"/>
        <w:tabs>
          <w:tab w:val="left" w:pos="-5103"/>
        </w:tabs>
        <w:spacing w:line="240" w:lineRule="auto"/>
        <w:ind w:firstLine="567"/>
        <w:jc w:val="both"/>
        <w:rPr>
          <w:sz w:val="24"/>
          <w:szCs w:val="24"/>
        </w:rPr>
      </w:pPr>
      <w:r w:rsidRPr="00592DDF">
        <w:rPr>
          <w:sz w:val="24"/>
          <w:szCs w:val="24"/>
        </w:rPr>
        <w:t>Трудовые споры, связанные с аттестацией, рассматриваются в соответствии с действующим законодательством о порядке рассмотрения трудовых споров.</w:t>
      </w:r>
    </w:p>
    <w:p w:rsidR="0069750E" w:rsidRPr="00592DDF" w:rsidRDefault="0069750E" w:rsidP="00592D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750E" w:rsidRPr="00592DDF" w:rsidSect="00592DDF">
      <w:pgSz w:w="11909" w:h="16834"/>
      <w:pgMar w:top="1134" w:right="850" w:bottom="1134" w:left="1701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57" w:rsidRDefault="00330E57" w:rsidP="00690639">
      <w:pPr>
        <w:spacing w:after="0" w:line="240" w:lineRule="auto"/>
      </w:pPr>
      <w:r>
        <w:separator/>
      </w:r>
    </w:p>
  </w:endnote>
  <w:endnote w:type="continuationSeparator" w:id="0">
    <w:p w:rsidR="00330E57" w:rsidRDefault="00330E57" w:rsidP="0069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57" w:rsidRDefault="00330E57" w:rsidP="00690639">
      <w:pPr>
        <w:spacing w:after="0" w:line="240" w:lineRule="auto"/>
      </w:pPr>
      <w:r>
        <w:separator/>
      </w:r>
    </w:p>
  </w:footnote>
  <w:footnote w:type="continuationSeparator" w:id="0">
    <w:p w:rsidR="00330E57" w:rsidRDefault="00330E57" w:rsidP="0069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5A3CF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8403672"/>
    <w:multiLevelType w:val="multilevel"/>
    <w:tmpl w:val="1A28D2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F16EB"/>
    <w:multiLevelType w:val="multilevel"/>
    <w:tmpl w:val="F0E87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2743785B"/>
    <w:multiLevelType w:val="multilevel"/>
    <w:tmpl w:val="009E21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4A7CC7"/>
    <w:multiLevelType w:val="multilevel"/>
    <w:tmpl w:val="813689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80326"/>
    <w:multiLevelType w:val="multilevel"/>
    <w:tmpl w:val="D556C4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87A29"/>
    <w:multiLevelType w:val="multilevel"/>
    <w:tmpl w:val="83EC6EE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C0921"/>
    <w:multiLevelType w:val="multilevel"/>
    <w:tmpl w:val="AB2671B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8F3904"/>
    <w:multiLevelType w:val="multilevel"/>
    <w:tmpl w:val="F88A8B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73199"/>
    <w:multiLevelType w:val="multilevel"/>
    <w:tmpl w:val="06649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4CFF219A"/>
    <w:multiLevelType w:val="multilevel"/>
    <w:tmpl w:val="797297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D18E9"/>
    <w:multiLevelType w:val="multilevel"/>
    <w:tmpl w:val="BD76D3E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72A75"/>
    <w:multiLevelType w:val="hybridMultilevel"/>
    <w:tmpl w:val="EFC0260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02D2C"/>
    <w:multiLevelType w:val="multilevel"/>
    <w:tmpl w:val="6B4490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E0679"/>
    <w:multiLevelType w:val="hybridMultilevel"/>
    <w:tmpl w:val="E98C64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D3B5E"/>
    <w:multiLevelType w:val="multilevel"/>
    <w:tmpl w:val="C40A66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E849A9"/>
    <w:multiLevelType w:val="multilevel"/>
    <w:tmpl w:val="2658582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11FF1"/>
    <w:multiLevelType w:val="multilevel"/>
    <w:tmpl w:val="17B83E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62015A"/>
    <w:multiLevelType w:val="multilevel"/>
    <w:tmpl w:val="EE3AA4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18"/>
  </w:num>
  <w:num w:numId="7">
    <w:abstractNumId w:val="8"/>
  </w:num>
  <w:num w:numId="8">
    <w:abstractNumId w:val="16"/>
  </w:num>
  <w:num w:numId="9">
    <w:abstractNumId w:val="2"/>
  </w:num>
  <w:num w:numId="10">
    <w:abstractNumId w:val="15"/>
  </w:num>
  <w:num w:numId="11">
    <w:abstractNumId w:val="3"/>
  </w:num>
  <w:num w:numId="12">
    <w:abstractNumId w:val="13"/>
  </w:num>
  <w:num w:numId="13">
    <w:abstractNumId w:val="4"/>
  </w:num>
  <w:num w:numId="14">
    <w:abstractNumId w:val="17"/>
  </w:num>
  <w:num w:numId="15">
    <w:abstractNumId w:val="5"/>
  </w:num>
  <w:num w:numId="16">
    <w:abstractNumId w:val="12"/>
  </w:num>
  <w:num w:numId="17">
    <w:abstractNumId w:val="14"/>
  </w:num>
  <w:num w:numId="18">
    <w:abstractNumId w:val="9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E6"/>
    <w:rsid w:val="000315E6"/>
    <w:rsid w:val="000B6DA4"/>
    <w:rsid w:val="00141E85"/>
    <w:rsid w:val="001B33D0"/>
    <w:rsid w:val="00222ED7"/>
    <w:rsid w:val="00322409"/>
    <w:rsid w:val="00330E57"/>
    <w:rsid w:val="00592DDF"/>
    <w:rsid w:val="00690639"/>
    <w:rsid w:val="0069750E"/>
    <w:rsid w:val="007F12EC"/>
    <w:rsid w:val="00803F19"/>
    <w:rsid w:val="00956916"/>
    <w:rsid w:val="00A26A0A"/>
    <w:rsid w:val="00B716A9"/>
    <w:rsid w:val="00BD3A24"/>
    <w:rsid w:val="00CC51FC"/>
    <w:rsid w:val="00DD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15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315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315E6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link w:val="20"/>
    <w:rsid w:val="000315E6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_"/>
    <w:basedOn w:val="a0"/>
    <w:link w:val="23"/>
    <w:rsid w:val="00031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0315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rsid w:val="000315E6"/>
    <w:pPr>
      <w:shd w:val="clear" w:color="auto" w:fill="FFFFFF"/>
      <w:spacing w:after="0" w:line="302" w:lineRule="exact"/>
      <w:ind w:hanging="6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3">
    <w:name w:val="Заголовок №2"/>
    <w:basedOn w:val="a"/>
    <w:link w:val="22"/>
    <w:rsid w:val="000315E6"/>
    <w:pPr>
      <w:shd w:val="clear" w:color="auto" w:fill="FFFFFF"/>
      <w:spacing w:after="0" w:line="274" w:lineRule="exact"/>
      <w:ind w:hanging="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0315E6"/>
    <w:pPr>
      <w:shd w:val="clear" w:color="auto" w:fill="FFFFFF"/>
      <w:spacing w:before="60" w:after="0" w:line="274" w:lineRule="exact"/>
      <w:ind w:hanging="40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9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639"/>
  </w:style>
  <w:style w:type="paragraph" w:styleId="a6">
    <w:name w:val="footer"/>
    <w:basedOn w:val="a"/>
    <w:link w:val="a7"/>
    <w:uiPriority w:val="99"/>
    <w:unhideWhenUsed/>
    <w:rsid w:val="00690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639"/>
  </w:style>
  <w:style w:type="paragraph" w:styleId="a8">
    <w:name w:val="Balloon Text"/>
    <w:basedOn w:val="a"/>
    <w:link w:val="a9"/>
    <w:uiPriority w:val="99"/>
    <w:semiHidden/>
    <w:unhideWhenUsed/>
    <w:rsid w:val="00DD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12</cp:revision>
  <cp:lastPrinted>2020-04-23T10:19:00Z</cp:lastPrinted>
  <dcterms:created xsi:type="dcterms:W3CDTF">2019-11-27T07:43:00Z</dcterms:created>
  <dcterms:modified xsi:type="dcterms:W3CDTF">2020-05-06T16:10:00Z</dcterms:modified>
</cp:coreProperties>
</file>